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94" w:lineRule="atLeast"/>
        <w:ind w:left="0" w:right="0"/>
        <w:jc w:val="center"/>
        <w:rPr>
          <w:rFonts w:ascii="宋体" w:hAnsi="宋体" w:eastAsia="宋体" w:cs="宋体"/>
          <w:b w:val="0"/>
          <w:i w:val="0"/>
          <w:caps w:val="0"/>
          <w:color w:val="666666"/>
          <w:spacing w:val="0"/>
          <w:sz w:val="30"/>
          <w:szCs w:val="30"/>
        </w:rPr>
      </w:pPr>
      <w:r>
        <w:rPr>
          <w:rFonts w:hint="eastAsia" w:ascii="黑体" w:eastAsia="黑体" w:cs="黑体"/>
          <w:b/>
          <w:i w:val="0"/>
          <w:caps w:val="0"/>
          <w:color w:val="000000"/>
          <w:spacing w:val="0"/>
          <w:sz w:val="30"/>
          <w:szCs w:val="30"/>
        </w:rPr>
        <w:t>关于征集2016年工业和信息化行业标准制修订项目的通知</w:t>
      </w: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皖经信科技函〔2016〕313号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各市、直管县经信委，委直管行业协会，省标准化研究机构：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为做好2016年度工业和信息化行业标准项目征集工作，现将有关事项通知如下：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一、申报原则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（一）项目申报须紧密结合《中国制造2025》、《中国制造2025安徽篇》和《安徽省人民政府办公厅关于深化标准化工作的意见》（皖政办〔2015〕45号）。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（二）行业标准的范围、标准性质等按现行国家标准化法律、法规和规章的规定执行，提出的行业标准项目无国家标准和行业标准。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三）申报标准计划项目，要分轻重缓急，优先考虑我省产业发展急需的标准项目，契合现有标准体系，对于等同或修改采用国际标准的标准计划建议、已列入国家重大科技专项的产品及项目涉及的标准计划建议，我委将重点推荐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二、申报重点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（一）涉及我省高成长性产业的各类标准，重点包括智能装备、新型显示、智能终端、智能语音、云计算与软件、新能源汽车、节能环保、新材料、生物医药等产业。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二）紧密结合“中国制造2025”十大领域，结合安徽实际，重点包括新一代信息技术、高档数控机床和机器人、航空航天装备、海洋工程装备及高技术船舶、先进轨道交通装备、电力装备、高性能医疗器械、农业机械装备等领域的标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（三）物联网、大数据、移动互联网、信息消费、两化融合等信息化相关标准。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（四）工业物流、工业设计、信息服务等生产性服务业相关标准。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（五）清洁生产、节能减排等领域相关标准。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（六）特种设备、危险化学品、防尘防毒、个体防护等领域急需的安全生产规程和技术要求。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（七）军民通用标准。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三、有关要求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（一）各市及直管县经信委按地域征集行业标准制修订项目，各直管行业协会按行业征集行业标准制修订项目，省质监局下属标准研究机构在质监系统组织征集行业标准项目。各地汇总后报我委遴选和上报。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（二）各地征集的标准项目要认真分析急迫性、创新性和国际性（即标准立项的“三性”），掌握申报标准项目在体系表中的具体位置，确保标准项目的科学性。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（三）申报材料：《行业标准项目立项请示（函）》（附件1）、《行业标准项目计划申请表》（附件2）、《行业标准项目建议书》（附件3）、《行业标准制修订计划项目建议说明》（附件4）。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（四）申报方式：申报材料由各市主管部门汇总后统一报送，纸质材料一式三份报送至省经信委科技处，同时报电子版，邮箱：kjc907@126.com，邮件名称注明“行标申报”。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（五）申报时间：按照工业和信息化部要求，行业标准项目原则上滚动申报，每季度申报一次，各主管部门每季度最后一个月20日前按要求完成申报工作。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附件：1. 行业标准项目立项申请格式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　　　2. 行业标准项目计划申请表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　　　3. 行业标准项目建议书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　　　　　4. 行业标准制修订计划项目建议说明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5" w:afterAutospacing="0"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20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安徽省经济和信息化委员会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2016年3月30日</w:t>
      </w:r>
    </w:p>
    <w:p>
      <w:pPr>
        <w:tabs>
          <w:tab w:val="left" w:pos="2100"/>
          <w:tab w:val="right" w:pos="8844"/>
        </w:tabs>
        <w:spacing w:line="600" w:lineRule="exact"/>
        <w:jc w:val="left"/>
        <w:rPr>
          <w:rFonts w:hAnsi="黑体" w:eastAsia="黑体"/>
          <w:kern w:val="0"/>
          <w:sz w:val="32"/>
          <w:szCs w:val="32"/>
        </w:rPr>
      </w:pPr>
    </w:p>
    <w:p>
      <w:pPr>
        <w:tabs>
          <w:tab w:val="left" w:pos="2100"/>
          <w:tab w:val="right" w:pos="8844"/>
        </w:tabs>
        <w:spacing w:line="600" w:lineRule="exact"/>
        <w:jc w:val="left"/>
        <w:rPr>
          <w:rFonts w:hAnsi="黑体" w:eastAsia="黑体"/>
          <w:kern w:val="0"/>
          <w:sz w:val="32"/>
          <w:szCs w:val="32"/>
        </w:rPr>
      </w:pPr>
    </w:p>
    <w:p>
      <w:pPr>
        <w:tabs>
          <w:tab w:val="left" w:pos="2100"/>
          <w:tab w:val="right" w:pos="8844"/>
        </w:tabs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>
      <w:pPr>
        <w:spacing w:line="580" w:lineRule="exact"/>
        <w:rPr>
          <w:rFonts w:eastAsia="仿宋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行业标准项目立项申请格式</w:t>
      </w:r>
    </w:p>
    <w:p>
      <w:pPr>
        <w:spacing w:line="560" w:lineRule="exact"/>
        <w:jc w:val="center"/>
        <w:rPr>
          <w:rFonts w:eastAsia="楷体_GB2312"/>
          <w:spacing w:val="-4"/>
          <w:sz w:val="32"/>
          <w:szCs w:val="32"/>
        </w:rPr>
      </w:pPr>
      <w:r>
        <w:rPr>
          <w:rFonts w:eastAsia="楷体_GB2312"/>
          <w:spacing w:val="-4"/>
          <w:sz w:val="32"/>
          <w:szCs w:val="32"/>
        </w:rPr>
        <w:t>关于《×××××》等×项行业标准立项申请的请示（函）</w:t>
      </w:r>
    </w:p>
    <w:p>
      <w:pPr>
        <w:spacing w:line="560" w:lineRule="exact"/>
        <w:rPr>
          <w:rFonts w:eastAsia="仿宋_GB2312"/>
          <w:spacing w:val="-4"/>
          <w:sz w:val="32"/>
          <w:szCs w:val="32"/>
        </w:rPr>
      </w:pPr>
    </w:p>
    <w:p>
      <w:pPr>
        <w:spacing w:line="56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安徽经济和信息化委员会：</w:t>
      </w:r>
    </w:p>
    <w:p>
      <w:pPr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根据安徽省经济和信息化委员会《关于征集2016年工业和信息化行业标准制修订项目的通知》（皖经信科技函〔2016〕×号），2016年××季度申请×项行业标准。现将有关情况请示（函请）如下：</w:t>
      </w:r>
    </w:p>
    <w:p>
      <w:pPr>
        <w:adjustRightInd w:val="0"/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主要阐述如下内容（分项目阐述），即一是制定的必要性；二是适用范围；三是主要规范的内容；四是国内外情况（包括标准查新）简要说明等；五是项目的急迫性、创新性和国际性以及标准体系表中的位置。</w:t>
      </w:r>
    </w:p>
    <w:p>
      <w:pPr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拟制定为强制性行业标准的项目，还应当说明其设置的依据。</w:t>
      </w:r>
    </w:p>
    <w:p>
      <w:pPr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联系人：×××；联系电话（传真）：×××；电子信箱：×××</w:t>
      </w:r>
    </w:p>
    <w:p>
      <w:pPr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附件：1. 行业标准项目计划申请表</w:t>
      </w:r>
    </w:p>
    <w:p>
      <w:pPr>
        <w:spacing w:line="56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       2. 行业标准项目建议书</w:t>
      </w:r>
    </w:p>
    <w:p>
      <w:pPr>
        <w:spacing w:line="56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</w:t>
      </w:r>
    </w:p>
    <w:p>
      <w:pPr>
        <w:tabs>
          <w:tab w:val="left" w:pos="7560"/>
        </w:tabs>
        <w:spacing w:line="56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                              主管单位（盖章）</w:t>
      </w:r>
    </w:p>
    <w:p>
      <w:pPr>
        <w:tabs>
          <w:tab w:val="left" w:pos="7560"/>
        </w:tabs>
        <w:spacing w:line="56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                             二〇××年××月××日</w:t>
      </w:r>
    </w:p>
    <w:p>
      <w:pPr>
        <w:rPr>
          <w:rFonts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814" w:left="1588" w:header="851" w:footer="1588" w:gutter="0"/>
          <w:pgNumType w:fmt="numberInDash"/>
          <w:cols w:space="720" w:num="1"/>
          <w:titlePg/>
          <w:docGrid w:type="linesAndChars" w:linePitch="587" w:charSpace="0"/>
        </w:sectPr>
      </w:pPr>
    </w:p>
    <w:p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行业标准项目计划申请表</w:t>
      </w:r>
    </w:p>
    <w:p>
      <w:pPr>
        <w:adjustRightInd w:val="0"/>
        <w:snapToGrid w:val="0"/>
        <w:spacing w:line="360" w:lineRule="auto"/>
      </w:pPr>
      <w:r>
        <w:t>行业：                             承办人：                     电话：                  传真：                 电子邮箱：</w:t>
      </w:r>
    </w:p>
    <w:tbl>
      <w:tblPr>
        <w:tblStyle w:val="7"/>
        <w:tblW w:w="146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060"/>
        <w:gridCol w:w="720"/>
        <w:gridCol w:w="970"/>
        <w:gridCol w:w="844"/>
        <w:gridCol w:w="1966"/>
        <w:gridCol w:w="1697"/>
        <w:gridCol w:w="2623"/>
        <w:gridCol w:w="120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t>序</w:t>
            </w:r>
          </w:p>
          <w:p>
            <w:pPr>
              <w:adjustRightInd w:val="0"/>
              <w:snapToGrid w:val="0"/>
              <w:spacing w:line="360" w:lineRule="auto"/>
              <w:jc w:val="center"/>
            </w:pPr>
            <w:r>
              <w:t>号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标准项目名称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标准</w:t>
            </w:r>
          </w:p>
          <w:p>
            <w:pPr>
              <w:adjustRightInd w:val="0"/>
              <w:snapToGrid w:val="0"/>
              <w:spacing w:line="400" w:lineRule="exact"/>
              <w:jc w:val="center"/>
            </w:pPr>
            <w:r>
              <w:t>性质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制、修订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完成年限</w:t>
            </w:r>
          </w:p>
        </w:tc>
        <w:tc>
          <w:tcPr>
            <w:tcW w:w="196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标准化技术组织</w:t>
            </w: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主要起草单位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采用国际标准或国外先进标准程度及标准号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代替标准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经费预算（万元）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9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</w:tbl>
    <w:p>
      <w:pPr>
        <w:adjustRightInd w:val="0"/>
        <w:snapToGrid w:val="0"/>
        <w:rPr>
          <w:sz w:val="18"/>
          <w:szCs w:val="18"/>
        </w:rPr>
      </w:pPr>
      <w:r>
        <w:rPr>
          <w:sz w:val="18"/>
          <w:szCs w:val="18"/>
        </w:rPr>
        <w:t>注：1、产品方面标准、节能与综合利用标准、安全生产标准、标准样品和工程建设标准项目分别列表。</w:t>
      </w:r>
    </w:p>
    <w:p>
      <w:pPr>
        <w:adjustRightInd w:val="0"/>
        <w:snapToGrid w:val="0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2、修订项目，请在“代替标准”栏中注明修订标准号和年代号。</w:t>
      </w:r>
    </w:p>
    <w:p>
      <w:pPr>
        <w:adjustRightInd w:val="0"/>
        <w:snapToGrid w:val="0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3、采用国际标准或国外先进标准项目，请填写采用标准编号及年代号。</w:t>
      </w:r>
    </w:p>
    <w:p>
      <w:pPr>
        <w:adjustRightInd w:val="0"/>
        <w:snapToGrid w:val="0"/>
        <w:spacing w:line="360" w:lineRule="auto"/>
        <w:sectPr>
          <w:pgSz w:w="16838" w:h="11906" w:orient="landscape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</w:p>
    <w:p>
      <w:pPr>
        <w:adjustRightInd w:val="0"/>
        <w:snapToGrid w:val="0"/>
        <w:spacing w:line="4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3</w:t>
      </w:r>
    </w:p>
    <w:p>
      <w:pPr>
        <w:adjustRightInd w:val="0"/>
        <w:snapToGrid w:val="0"/>
        <w:spacing w:line="46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4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行业标准项目建议书</w:t>
      </w:r>
    </w:p>
    <w:p>
      <w:pPr>
        <w:spacing w:line="460" w:lineRule="exact"/>
        <w:rPr>
          <w:rFonts w:eastAsia="仿宋_GB2312"/>
          <w:bCs/>
          <w:szCs w:val="21"/>
        </w:rPr>
      </w:pPr>
    </w:p>
    <w:tbl>
      <w:tblPr>
        <w:tblStyle w:val="7"/>
        <w:tblW w:w="9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78"/>
        <w:gridCol w:w="416"/>
        <w:gridCol w:w="124"/>
        <w:gridCol w:w="540"/>
        <w:gridCol w:w="831"/>
        <w:gridCol w:w="247"/>
        <w:gridCol w:w="1248"/>
        <w:gridCol w:w="338"/>
        <w:gridCol w:w="1157"/>
        <w:gridCol w:w="16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建议项目名称</w:t>
            </w:r>
          </w:p>
          <w:p>
            <w:pPr>
              <w:ind w:leftChars="-6" w:hanging="13" w:hangingChars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(中文)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建议项目名称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(英文)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制定或修订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制定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</w:rPr>
              <w:t xml:space="preserve"> 修订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被修订标准号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采用程度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</w:rPr>
              <w:t xml:space="preserve"> IDT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</w:rPr>
              <w:t>MOD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</w:rPr>
              <w:t>NEQ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采标号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国际标准名称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（中文）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国际标准名称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（英文）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采用快速程序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 FTP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快速程序代码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□B</w:t>
            </w:r>
          </w:p>
        </w:tc>
        <w:tc>
          <w:tcPr>
            <w:tcW w:w="1326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ICS分类号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中国标准分类号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牵头单位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计划起止时间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目的﹑意义或必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要性</w:t>
            </w:r>
          </w:p>
        </w:tc>
        <w:tc>
          <w:tcPr>
            <w:tcW w:w="7474" w:type="dxa"/>
            <w:gridSpan w:val="11"/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指出标准项目涉及的方面，期望解决的问题；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范围和主要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技术内容</w:t>
            </w:r>
          </w:p>
        </w:tc>
        <w:tc>
          <w:tcPr>
            <w:tcW w:w="7474" w:type="dxa"/>
            <w:gridSpan w:val="11"/>
            <w:vAlign w:val="center"/>
          </w:tcPr>
          <w:p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标准的技术内容与适用范围；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项目建议性质为强制性，需指出强制内容；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国内外情况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简要说明</w:t>
            </w:r>
          </w:p>
        </w:tc>
        <w:tc>
          <w:tcPr>
            <w:tcW w:w="7474" w:type="dxa"/>
            <w:gridSpan w:val="1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1. 国内外对该技术研究情况简要说明：</w:t>
            </w:r>
            <w:r>
              <w:rPr>
                <w:sz w:val="18"/>
                <w:szCs w:val="18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2. 项目与国际标准或国外先进标准采用程度的考虑：</w:t>
            </w:r>
            <w:r>
              <w:rPr>
                <w:sz w:val="18"/>
                <w:szCs w:val="18"/>
              </w:rPr>
              <w:t>该标准项目是否有对应的国际标准或国外先进标准，标准制定过程中如何考虑采用的问题；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3. 与国内相关标准间的关系：</w:t>
            </w:r>
            <w:r>
              <w:rPr>
                <w:sz w:val="18"/>
                <w:szCs w:val="18"/>
              </w:rPr>
              <w:t>该标准项目是否有相关的国家或行业标准，该标准项目与这些标准是什么关系，该标准项目在标准体系中的位置；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4. 指出是否发现有知识产权的问题。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0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</w:pPr>
            <w:r>
              <w:t>牵头单位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（签字、盖公章）</w:t>
            </w:r>
          </w:p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月     日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标准化技术组织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（签字、盖公章）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月     日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部委托机构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（省级经信委）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（签字、盖公章）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月     日</w:t>
            </w:r>
          </w:p>
        </w:tc>
      </w:tr>
    </w:tbl>
    <w:p>
      <w:pPr>
        <w:spacing w:line="460" w:lineRule="exact"/>
        <w:ind w:firstLine="504" w:firstLineChars="280"/>
        <w:rPr>
          <w:sz w:val="18"/>
          <w:szCs w:val="18"/>
        </w:rPr>
      </w:pPr>
      <w:r>
        <w:rPr>
          <w:sz w:val="18"/>
          <w:szCs w:val="18"/>
        </w:rPr>
        <w:t>[注1]  填写制定或修订项目中，若选择修订必须填写被修订标准号；</w:t>
      </w:r>
    </w:p>
    <w:p>
      <w:pPr>
        <w:spacing w:line="460" w:lineRule="exact"/>
        <w:ind w:firstLine="504" w:firstLineChars="280"/>
        <w:rPr>
          <w:sz w:val="18"/>
          <w:szCs w:val="18"/>
        </w:rPr>
      </w:pPr>
      <w:r>
        <w:rPr>
          <w:sz w:val="18"/>
          <w:szCs w:val="18"/>
        </w:rPr>
        <w:t>[注2]  选择采用国际标准，必须填写采标号及采用程度；</w:t>
      </w:r>
    </w:p>
    <w:p>
      <w:pPr>
        <w:spacing w:line="460" w:lineRule="exact"/>
        <w:ind w:firstLine="504" w:firstLineChars="280"/>
        <w:rPr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sz w:val="18"/>
          <w:szCs w:val="18"/>
        </w:rPr>
        <w:t>[注3]  选择采用快速程序，必须填写快速程序代码。</w:t>
      </w:r>
    </w:p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line="520" w:lineRule="exact"/>
        <w:rPr>
          <w:rFonts w:eastAsia="仿宋_GB2312"/>
          <w:b/>
          <w:sz w:val="32"/>
          <w:szCs w:val="32"/>
        </w:rPr>
      </w:pPr>
    </w:p>
    <w:p>
      <w:pPr>
        <w:spacing w:line="52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44"/>
          <w:szCs w:val="44"/>
        </w:rPr>
        <w:t>行业标准制修订计划项目建议说明材料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安徽省经信委：</w:t>
      </w:r>
    </w:p>
    <w:p>
      <w:pPr>
        <w:spacing w:line="560" w:lineRule="exact"/>
        <w:ind w:firstLine="645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我委上报的XXXXX等XX个行业标准制修订计划项目建议，标准以及涉及的产品均属于《中国制造2025》、《中国制造2025安徽篇》所明确鼓励发展的产业，符合国家产业政策，对全省相关产业发展和工业转型升级具有促进作用。具体说明如下：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 XXXX标准。</w:t>
      </w:r>
    </w:p>
    <w:p>
      <w:pPr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该标准属于XXX产业领域，</w:t>
      </w:r>
      <w:r>
        <w:rPr>
          <w:rFonts w:eastAsia="仿宋_GB2312"/>
          <w:sz w:val="32"/>
          <w:szCs w:val="32"/>
        </w:rPr>
        <w:t>中共安徽省委、安徽省人民政府出台的XXXXX文件</w:t>
      </w:r>
      <w:r>
        <w:rPr>
          <w:rFonts w:eastAsia="仿宋_GB2312"/>
          <w:spacing w:val="-4"/>
          <w:sz w:val="32"/>
          <w:szCs w:val="32"/>
        </w:rPr>
        <w:t>，明确指出在安徽要发展XXXXXXXX，建设XXXX。该标准拟归口在XXX标委会（或分技术委员会），标准在体系表中的位置为XXXXX。</w:t>
      </w:r>
    </w:p>
    <w:p>
      <w:pPr>
        <w:spacing w:line="56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该标准所涉及的XXXXX产品，主要用于XXXXXX，属于XXXXXXXXXX，目前为了XXXX，急需在行业规范。该标准制定后，将有效XXXXX,解决XXXX问题。</w:t>
      </w:r>
      <w:r>
        <w:rPr>
          <w:rFonts w:eastAsia="仿宋_GB2312"/>
          <w:color w:val="000000"/>
          <w:sz w:val="32"/>
          <w:szCs w:val="32"/>
        </w:rPr>
        <w:t>属于产业急需。</w:t>
      </w:r>
    </w:p>
    <w:p>
      <w:pPr>
        <w:spacing w:line="560" w:lineRule="exact"/>
        <w:ind w:firstLine="57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 XXXXX标准。</w:t>
      </w:r>
    </w:p>
    <w:p>
      <w:pPr>
        <w:spacing w:line="56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……….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XXXXX主管部门</w:t>
      </w: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2016年  月  日</w:t>
      </w:r>
    </w:p>
    <w:p>
      <w:pPr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- 4 -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40F5E"/>
    <w:rsid w:val="14740F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2016-04-15T03:06:00Z</dcterms:created>
  <dc:creator>acer</dc:creator>
  <cp:lastModifiedBy>acer</cp:lastModifiedBy>
  <dcterms:modified xsi:type="dcterms:W3CDTF">2016-04-15T03:07:18Z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