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4E" w:rsidRDefault="00717EA8">
      <w:pPr>
        <w:widowControl/>
        <w:wordWrap w:val="0"/>
        <w:spacing w:line="560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>
        <w:rPr>
          <w:rFonts w:ascii="宋体" w:eastAsia="仿宋_GB2312" w:hAnsi="宋体" w:cs="宋体" w:hint="eastAsia"/>
          <w:bCs/>
          <w:kern w:val="0"/>
          <w:sz w:val="32"/>
          <w:szCs w:val="32"/>
        </w:rPr>
        <w:t>：</w:t>
      </w:r>
    </w:p>
    <w:p w:rsidR="00306F4E" w:rsidRDefault="00306F4E">
      <w:pPr>
        <w:widowControl/>
        <w:spacing w:line="56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306F4E" w:rsidRDefault="00306F4E">
      <w:pPr>
        <w:widowControl/>
        <w:spacing w:line="56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306F4E" w:rsidRDefault="00717EA8">
      <w:pPr>
        <w:widowControl/>
        <w:spacing w:line="560" w:lineRule="atLeast"/>
        <w:jc w:val="center"/>
        <w:rPr>
          <w:rFonts w:ascii="方正小标宋简体" w:eastAsia="方正小标宋简体" w:hAnsi="宋体" w:cs="宋体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bCs/>
          <w:kern w:val="0"/>
          <w:sz w:val="48"/>
          <w:szCs w:val="48"/>
        </w:rPr>
        <w:t>合肥市两化融合示范企业申报书</w:t>
      </w:r>
    </w:p>
    <w:p w:rsidR="00306F4E" w:rsidRDefault="00717EA8">
      <w:pPr>
        <w:widowControl/>
        <w:spacing w:line="560" w:lineRule="atLeas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</w:t>
      </w:r>
      <w:r w:rsidR="00E245FD">
        <w:rPr>
          <w:rFonts w:ascii="宋体" w:hAnsi="宋体" w:cs="宋体" w:hint="eastAsia"/>
          <w:kern w:val="0"/>
          <w:sz w:val="32"/>
          <w:szCs w:val="32"/>
        </w:rPr>
        <w:t>式样</w:t>
      </w:r>
      <w:r>
        <w:rPr>
          <w:rFonts w:ascii="宋体" w:hAnsi="宋体" w:cs="宋体" w:hint="eastAsia"/>
          <w:kern w:val="0"/>
          <w:sz w:val="32"/>
          <w:szCs w:val="32"/>
        </w:rPr>
        <w:t>）</w:t>
      </w:r>
    </w:p>
    <w:p w:rsidR="00306F4E" w:rsidRDefault="00306F4E">
      <w:pPr>
        <w:widowControl/>
        <w:wordWrap w:val="0"/>
        <w:spacing w:line="560" w:lineRule="atLeast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</w:p>
    <w:p w:rsidR="00306F4E" w:rsidRDefault="00306F4E">
      <w:pPr>
        <w:widowControl/>
        <w:wordWrap w:val="0"/>
        <w:spacing w:line="560" w:lineRule="atLeast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</w:p>
    <w:p w:rsidR="00306F4E" w:rsidRDefault="00306F4E">
      <w:pPr>
        <w:widowControl/>
        <w:wordWrap w:val="0"/>
        <w:spacing w:line="560" w:lineRule="atLeast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</w:p>
    <w:p w:rsidR="00306F4E" w:rsidRDefault="00717EA8" w:rsidP="00E245FD">
      <w:pPr>
        <w:widowControl/>
        <w:tabs>
          <w:tab w:val="left" w:pos="940"/>
          <w:tab w:val="right" w:pos="7371"/>
        </w:tabs>
        <w:wordWrap w:val="0"/>
        <w:spacing w:afterLines="50" w:line="560" w:lineRule="atLeas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ab/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单位名称（盖章）：</w:t>
      </w:r>
      <w:r>
        <w:rPr>
          <w:rFonts w:ascii="黑体" w:eastAsia="黑体" w:hAnsi="黑体" w:cs="宋体" w:hint="eastAsia"/>
          <w:bCs/>
          <w:kern w:val="0"/>
          <w:sz w:val="32"/>
          <w:szCs w:val="32"/>
          <w:u w:val="single"/>
        </w:rPr>
        <w:tab/>
      </w:r>
    </w:p>
    <w:p w:rsidR="00306F4E" w:rsidRDefault="00717EA8" w:rsidP="00E245FD">
      <w:pPr>
        <w:widowControl/>
        <w:tabs>
          <w:tab w:val="left" w:pos="940"/>
          <w:tab w:val="right" w:pos="7371"/>
        </w:tabs>
        <w:wordWrap w:val="0"/>
        <w:spacing w:afterLines="50" w:line="560" w:lineRule="atLeast"/>
        <w:jc w:val="left"/>
        <w:rPr>
          <w:rFonts w:ascii="黑体" w:eastAsia="黑体" w:hAnsi="黑体" w:cs="宋体"/>
          <w:bCs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联系人：</w:t>
      </w:r>
      <w:r>
        <w:rPr>
          <w:rFonts w:ascii="黑体" w:eastAsia="黑体" w:hAnsi="黑体" w:cs="宋体" w:hint="eastAsia"/>
          <w:bCs/>
          <w:kern w:val="0"/>
          <w:sz w:val="32"/>
          <w:szCs w:val="32"/>
          <w:u w:val="single"/>
        </w:rPr>
        <w:tab/>
      </w:r>
    </w:p>
    <w:p w:rsidR="00306F4E" w:rsidRDefault="00717EA8" w:rsidP="00E245FD">
      <w:pPr>
        <w:widowControl/>
        <w:tabs>
          <w:tab w:val="left" w:pos="940"/>
          <w:tab w:val="right" w:pos="7371"/>
        </w:tabs>
        <w:wordWrap w:val="0"/>
        <w:spacing w:afterLines="50" w:line="560" w:lineRule="atLeas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部门及职务：</w:t>
      </w:r>
      <w:r>
        <w:rPr>
          <w:rFonts w:ascii="黑体" w:eastAsia="黑体" w:hAnsi="黑体" w:cs="宋体" w:hint="eastAsia"/>
          <w:bCs/>
          <w:kern w:val="0"/>
          <w:sz w:val="32"/>
          <w:szCs w:val="32"/>
          <w:u w:val="single"/>
        </w:rPr>
        <w:tab/>
      </w:r>
    </w:p>
    <w:p w:rsidR="00306F4E" w:rsidRDefault="00717EA8" w:rsidP="00E245FD">
      <w:pPr>
        <w:widowControl/>
        <w:tabs>
          <w:tab w:val="left" w:pos="940"/>
          <w:tab w:val="right" w:pos="7371"/>
        </w:tabs>
        <w:wordWrap w:val="0"/>
        <w:spacing w:afterLines="50" w:line="560" w:lineRule="atLeast"/>
        <w:jc w:val="left"/>
        <w:rPr>
          <w:rFonts w:ascii="黑体" w:eastAsia="黑体" w:hAnsi="黑体" w:cs="宋体"/>
          <w:bCs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办公电话：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手机：</w:t>
      </w:r>
      <w:r>
        <w:rPr>
          <w:rFonts w:ascii="黑体" w:eastAsia="黑体" w:hAnsi="黑体" w:cs="宋体" w:hint="eastAsia"/>
          <w:bCs/>
          <w:kern w:val="0"/>
          <w:sz w:val="32"/>
          <w:szCs w:val="32"/>
          <w:u w:val="single"/>
        </w:rPr>
        <w:tab/>
      </w:r>
    </w:p>
    <w:p w:rsidR="00306F4E" w:rsidRDefault="00717EA8" w:rsidP="00E245FD">
      <w:pPr>
        <w:widowControl/>
        <w:tabs>
          <w:tab w:val="left" w:pos="940"/>
          <w:tab w:val="right" w:pos="7371"/>
        </w:tabs>
        <w:wordWrap w:val="0"/>
        <w:spacing w:afterLines="50" w:line="560" w:lineRule="atLeas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ab/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填报时间：</w:t>
      </w:r>
      <w:r>
        <w:rPr>
          <w:rFonts w:ascii="黑体" w:eastAsia="黑体" w:hAnsi="黑体" w:cs="宋体" w:hint="eastAsia"/>
          <w:bCs/>
          <w:kern w:val="0"/>
          <w:sz w:val="32"/>
          <w:szCs w:val="32"/>
          <w:u w:val="single"/>
        </w:rPr>
        <w:tab/>
      </w:r>
    </w:p>
    <w:p w:rsidR="00306F4E" w:rsidRDefault="00306F4E">
      <w:pPr>
        <w:widowControl/>
        <w:tabs>
          <w:tab w:val="left" w:pos="1080"/>
          <w:tab w:val="right" w:pos="7371"/>
        </w:tabs>
        <w:wordWrap w:val="0"/>
        <w:spacing w:line="560" w:lineRule="atLeas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306F4E" w:rsidRDefault="00306F4E">
      <w:pPr>
        <w:widowControl/>
        <w:wordWrap w:val="0"/>
        <w:spacing w:line="560" w:lineRule="atLeast"/>
        <w:jc w:val="left"/>
        <w:rPr>
          <w:rFonts w:ascii="宋体" w:hAnsi="宋体" w:cs="宋体"/>
          <w:kern w:val="0"/>
          <w:sz w:val="32"/>
          <w:szCs w:val="27"/>
        </w:rPr>
      </w:pPr>
    </w:p>
    <w:p w:rsidR="00306F4E" w:rsidRDefault="00306F4E">
      <w:pPr>
        <w:widowControl/>
        <w:wordWrap w:val="0"/>
        <w:spacing w:line="560" w:lineRule="atLeast"/>
        <w:ind w:firstLine="640"/>
        <w:jc w:val="center"/>
        <w:rPr>
          <w:rFonts w:ascii="宋体" w:hAnsi="宋体" w:cs="宋体"/>
          <w:b/>
          <w:bCs/>
          <w:kern w:val="0"/>
          <w:sz w:val="27"/>
        </w:rPr>
      </w:pPr>
    </w:p>
    <w:p w:rsidR="00306F4E" w:rsidRDefault="00306F4E">
      <w:pPr>
        <w:widowControl/>
        <w:wordWrap w:val="0"/>
        <w:spacing w:line="560" w:lineRule="atLeast"/>
        <w:ind w:firstLine="640"/>
        <w:jc w:val="center"/>
        <w:rPr>
          <w:rFonts w:ascii="宋体" w:hAnsi="宋体" w:cs="宋体"/>
          <w:b/>
          <w:bCs/>
          <w:kern w:val="0"/>
          <w:sz w:val="27"/>
        </w:rPr>
      </w:pPr>
    </w:p>
    <w:p w:rsidR="00306F4E" w:rsidRDefault="00717EA8">
      <w:pPr>
        <w:widowControl/>
        <w:wordWrap w:val="0"/>
        <w:spacing w:line="560" w:lineRule="atLeast"/>
        <w:ind w:firstLine="640"/>
        <w:jc w:val="center"/>
        <w:rPr>
          <w:rFonts w:ascii="宋体" w:hAnsi="宋体" w:cs="宋体"/>
          <w:b/>
          <w:bCs/>
          <w:kern w:val="0"/>
          <w:sz w:val="27"/>
        </w:rPr>
      </w:pPr>
      <w:r>
        <w:rPr>
          <w:rFonts w:ascii="宋体" w:hAnsi="宋体" w:cs="宋体" w:hint="eastAsia"/>
          <w:b/>
          <w:bCs/>
          <w:kern w:val="0"/>
          <w:sz w:val="27"/>
        </w:rPr>
        <w:t>合肥市经济和信息化委员会印制</w:t>
      </w:r>
    </w:p>
    <w:p w:rsidR="00306F4E" w:rsidRDefault="00717EA8">
      <w:pPr>
        <w:widowControl/>
        <w:wordWrap w:val="0"/>
        <w:spacing w:line="560" w:lineRule="atLeast"/>
        <w:ind w:firstLine="640"/>
        <w:jc w:val="center"/>
        <w:rPr>
          <w:rFonts w:ascii="宋体" w:hAnsi="宋体" w:cs="宋体"/>
          <w:b/>
          <w:bCs/>
          <w:kern w:val="0"/>
          <w:sz w:val="27"/>
        </w:rPr>
      </w:pPr>
      <w:r>
        <w:rPr>
          <w:rFonts w:ascii="宋体" w:hAnsi="宋体" w:cs="宋体" w:hint="eastAsia"/>
          <w:b/>
          <w:bCs/>
          <w:kern w:val="0"/>
          <w:sz w:val="27"/>
        </w:rPr>
        <w:t>二○一六年六月</w:t>
      </w:r>
    </w:p>
    <w:p w:rsidR="00306F4E" w:rsidRDefault="00717EA8">
      <w:pPr>
        <w:widowControl/>
        <w:jc w:val="left"/>
        <w:rPr>
          <w:rFonts w:ascii="宋体" w:hAnsi="宋体" w:cs="宋体"/>
          <w:b/>
          <w:bCs/>
          <w:kern w:val="0"/>
          <w:sz w:val="27"/>
        </w:rPr>
      </w:pPr>
      <w:r>
        <w:rPr>
          <w:rFonts w:ascii="宋体" w:hAnsi="宋体" w:cs="宋体"/>
          <w:b/>
          <w:bCs/>
          <w:kern w:val="0"/>
          <w:sz w:val="27"/>
        </w:rPr>
        <w:br w:type="page"/>
      </w:r>
    </w:p>
    <w:p w:rsidR="00306F4E" w:rsidRDefault="00306F4E">
      <w:pPr>
        <w:widowControl/>
        <w:spacing w:line="440" w:lineRule="atLeast"/>
        <w:jc w:val="left"/>
        <w:rPr>
          <w:rFonts w:ascii="宋体" w:hAnsi="宋体" w:cs="宋体"/>
          <w:kern w:val="0"/>
          <w:szCs w:val="21"/>
        </w:rPr>
      </w:pPr>
    </w:p>
    <w:tbl>
      <w:tblPr>
        <w:tblW w:w="84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1"/>
        <w:gridCol w:w="730"/>
        <w:gridCol w:w="535"/>
        <w:gridCol w:w="339"/>
        <w:gridCol w:w="969"/>
        <w:gridCol w:w="413"/>
        <w:gridCol w:w="626"/>
        <w:gridCol w:w="183"/>
        <w:gridCol w:w="1287"/>
        <w:gridCol w:w="55"/>
        <w:gridCol w:w="1878"/>
      </w:tblGrid>
      <w:tr w:rsidR="00306F4E">
        <w:trPr>
          <w:trHeight w:val="545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7015" w:type="dxa"/>
            <w:gridSpan w:val="10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单位地址</w:t>
            </w:r>
          </w:p>
        </w:tc>
        <w:tc>
          <w:tcPr>
            <w:tcW w:w="3795" w:type="dxa"/>
            <w:gridSpan w:val="7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87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所属县区</w:t>
            </w:r>
          </w:p>
        </w:tc>
        <w:tc>
          <w:tcPr>
            <w:tcW w:w="1933" w:type="dxa"/>
            <w:gridSpan w:val="2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注册时间</w:t>
            </w:r>
          </w:p>
        </w:tc>
        <w:tc>
          <w:tcPr>
            <w:tcW w:w="1265" w:type="dxa"/>
            <w:gridSpan w:val="2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注册资金</w:t>
            </w:r>
          </w:p>
        </w:tc>
        <w:tc>
          <w:tcPr>
            <w:tcW w:w="1222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717EA8">
            <w:pPr>
              <w:widowControl/>
              <w:snapToGrid w:val="0"/>
              <w:ind w:right="105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万元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933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主营业务</w:t>
            </w:r>
          </w:p>
        </w:tc>
        <w:tc>
          <w:tcPr>
            <w:tcW w:w="2573" w:type="dxa"/>
            <w:gridSpan w:val="4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22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企业类型</w:t>
            </w:r>
          </w:p>
        </w:tc>
        <w:tc>
          <w:tcPr>
            <w:tcW w:w="3220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Cs w:val="21"/>
              </w:rPr>
              <w:t>国有</w:t>
            </w:r>
            <w:r w:rsidR="00E245F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Cs w:val="21"/>
              </w:rPr>
              <w:t>民营</w:t>
            </w:r>
            <w:r w:rsidR="00E245F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Cs w:val="21"/>
              </w:rPr>
              <w:t>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Cs w:val="21"/>
              </w:rPr>
              <w:t>其他</w:t>
            </w:r>
          </w:p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（若是合资，请注明内资占比</w:t>
            </w:r>
            <w:r w:rsidR="00E245FD" w:rsidRPr="00E245F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245F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245FD" w:rsidRPr="00E245F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%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</w:tr>
      <w:tr w:rsidR="00306F4E">
        <w:trPr>
          <w:trHeight w:val="1210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行业类别</w:t>
            </w:r>
          </w:p>
        </w:tc>
        <w:tc>
          <w:tcPr>
            <w:tcW w:w="7015" w:type="dxa"/>
            <w:gridSpan w:val="10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家用电器、□新型平板显示、□汽车、□装备制造、□新能源及光伏、□食品加工、□新材料、□公共安全、□节能环保、□生物医药、□电子信息及软件、□轻工纺织、□冶金、□化工、□建材、□生产性服务业、□其他</w:t>
            </w: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信用体系登记信息</w:t>
            </w:r>
          </w:p>
        </w:tc>
        <w:tc>
          <w:tcPr>
            <w:tcW w:w="2986" w:type="dxa"/>
            <w:gridSpan w:val="5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统一社会信用代码（三证合一）</w:t>
            </w:r>
          </w:p>
        </w:tc>
        <w:tc>
          <w:tcPr>
            <w:tcW w:w="4029" w:type="dxa"/>
            <w:gridSpan w:val="5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30" w:type="dxa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非三证合一</w:t>
            </w:r>
          </w:p>
        </w:tc>
        <w:tc>
          <w:tcPr>
            <w:tcW w:w="2256" w:type="dxa"/>
            <w:gridSpan w:val="4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组织机构代码</w:t>
            </w:r>
          </w:p>
        </w:tc>
        <w:tc>
          <w:tcPr>
            <w:tcW w:w="4029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30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56" w:type="dxa"/>
            <w:gridSpan w:val="4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税务登记证号</w:t>
            </w:r>
          </w:p>
        </w:tc>
        <w:tc>
          <w:tcPr>
            <w:tcW w:w="4029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30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56" w:type="dxa"/>
            <w:gridSpan w:val="4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工商注册号</w:t>
            </w:r>
          </w:p>
        </w:tc>
        <w:tc>
          <w:tcPr>
            <w:tcW w:w="4029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06F4E" w:rsidRDefault="00306F4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06F4E">
        <w:trPr>
          <w:trHeight w:val="640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企业是否上市</w:t>
            </w:r>
          </w:p>
        </w:tc>
        <w:tc>
          <w:tcPr>
            <w:tcW w:w="7015" w:type="dxa"/>
            <w:gridSpan w:val="10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Pr="00E245FD" w:rsidRDefault="00717EA8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□是（□上海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□深圳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□海外）股票代码</w:t>
            </w:r>
            <w:r w:rsidR="00E245F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2015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年标指</w:t>
            </w:r>
          </w:p>
        </w:tc>
        <w:tc>
          <w:tcPr>
            <w:tcW w:w="1604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企业总</w:t>
            </w:r>
            <w:r>
              <w:rPr>
                <w:rFonts w:ascii="宋体" w:hAnsi="宋体"/>
                <w:color w:val="000000"/>
                <w:szCs w:val="21"/>
              </w:rPr>
              <w:t>资产</w:t>
            </w:r>
          </w:p>
        </w:tc>
        <w:tc>
          <w:tcPr>
            <w:tcW w:w="2008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万元</w:t>
            </w:r>
          </w:p>
        </w:tc>
        <w:tc>
          <w:tcPr>
            <w:tcW w:w="1525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信息化投入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万元</w:t>
            </w: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年末职工</w:t>
            </w:r>
            <w:r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2008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，其中信息化技术人员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</w:p>
        </w:tc>
        <w:tc>
          <w:tcPr>
            <w:tcW w:w="1525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销售</w:t>
            </w:r>
            <w:r>
              <w:rPr>
                <w:rFonts w:ascii="宋体" w:hAnsi="宋体"/>
                <w:color w:val="000000"/>
                <w:szCs w:val="21"/>
              </w:rPr>
              <w:t>收入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万元</w:t>
            </w: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年标指</w:t>
            </w:r>
          </w:p>
        </w:tc>
        <w:tc>
          <w:tcPr>
            <w:tcW w:w="1604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企业总</w:t>
            </w:r>
            <w:r>
              <w:rPr>
                <w:rFonts w:ascii="宋体" w:hAnsi="宋体"/>
                <w:color w:val="000000"/>
                <w:szCs w:val="21"/>
              </w:rPr>
              <w:t>资产</w:t>
            </w:r>
          </w:p>
        </w:tc>
        <w:tc>
          <w:tcPr>
            <w:tcW w:w="2008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万元</w:t>
            </w:r>
          </w:p>
        </w:tc>
        <w:tc>
          <w:tcPr>
            <w:tcW w:w="1525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信息化投入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万元</w:t>
            </w:r>
          </w:p>
        </w:tc>
      </w:tr>
      <w:tr w:rsidR="00306F4E">
        <w:trPr>
          <w:trHeight w:val="545"/>
          <w:jc w:val="center"/>
        </w:trPr>
        <w:tc>
          <w:tcPr>
            <w:tcW w:w="1461" w:type="dxa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306F4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年末职工</w:t>
            </w:r>
            <w:r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2008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，其中信息化技术人员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</w:p>
        </w:tc>
        <w:tc>
          <w:tcPr>
            <w:tcW w:w="1525" w:type="dxa"/>
            <w:gridSpan w:val="3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销售</w:t>
            </w:r>
            <w:r>
              <w:rPr>
                <w:rFonts w:ascii="宋体" w:hAnsi="宋体"/>
                <w:color w:val="000000"/>
                <w:szCs w:val="21"/>
              </w:rPr>
              <w:t>收入</w:t>
            </w:r>
          </w:p>
        </w:tc>
        <w:tc>
          <w:tcPr>
            <w:tcW w:w="1878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06F4E" w:rsidRDefault="00717EA8">
            <w:pPr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万元</w:t>
            </w:r>
          </w:p>
        </w:tc>
      </w:tr>
      <w:tr w:rsidR="00306F4E" w:rsidTr="00E245FD">
        <w:trPr>
          <w:trHeight w:val="2088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F4E" w:rsidRDefault="00717E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推进两化融合基本情况</w:t>
            </w:r>
          </w:p>
        </w:tc>
        <w:tc>
          <w:tcPr>
            <w:tcW w:w="701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F4E" w:rsidRDefault="00306F4E">
            <w:pPr>
              <w:rPr>
                <w:rFonts w:asciiTheme="minorEastAsia" w:eastAsiaTheme="minorEastAsia" w:hAnsiTheme="minorEastAsia" w:cs="宋体"/>
                <w:kern w:val="0"/>
                <w:sz w:val="27"/>
                <w:szCs w:val="27"/>
              </w:rPr>
            </w:pPr>
          </w:p>
        </w:tc>
      </w:tr>
      <w:tr w:rsidR="00306F4E" w:rsidTr="00E245FD">
        <w:trPr>
          <w:trHeight w:val="2088"/>
          <w:jc w:val="center"/>
        </w:trPr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F4E" w:rsidRDefault="00717E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推进两化融合典型案例</w:t>
            </w:r>
          </w:p>
        </w:tc>
        <w:tc>
          <w:tcPr>
            <w:tcW w:w="701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F4E" w:rsidRDefault="00306F4E">
            <w:pPr>
              <w:rPr>
                <w:rFonts w:asciiTheme="minorEastAsia" w:eastAsiaTheme="minorEastAsia" w:hAnsiTheme="minorEastAsia" w:cs="宋体"/>
                <w:kern w:val="0"/>
                <w:sz w:val="27"/>
                <w:szCs w:val="27"/>
              </w:rPr>
            </w:pPr>
          </w:p>
        </w:tc>
      </w:tr>
    </w:tbl>
    <w:p w:rsidR="00306F4E" w:rsidRDefault="00717EA8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br w:type="page"/>
      </w:r>
    </w:p>
    <w:p w:rsidR="00306F4E" w:rsidRDefault="00717EA8">
      <w:pPr>
        <w:jc w:val="center"/>
        <w:rPr>
          <w:rFonts w:ascii="方正小标宋简体" w:eastAsia="方正小标宋简体" w:hAnsi="Verdana"/>
          <w:color w:val="000000"/>
          <w:sz w:val="44"/>
          <w:szCs w:val="44"/>
        </w:rPr>
      </w:pPr>
      <w:r>
        <w:rPr>
          <w:rFonts w:ascii="方正小标宋简体" w:eastAsia="方正小标宋简体" w:hAnsi="Verdana" w:hint="eastAsia"/>
          <w:color w:val="000000"/>
          <w:sz w:val="44"/>
          <w:szCs w:val="44"/>
        </w:rPr>
        <w:lastRenderedPageBreak/>
        <w:t>合肥市级两化融合示范企业申报材料目录</w:t>
      </w:r>
    </w:p>
    <w:p w:rsidR="00306F4E" w:rsidRDefault="00306F4E">
      <w:pPr>
        <w:spacing w:line="540" w:lineRule="exact"/>
        <w:jc w:val="center"/>
        <w:rPr>
          <w:rFonts w:ascii="仿宋_GB2312" w:eastAsia="仿宋_GB2312" w:hAnsi="Verdana"/>
          <w:color w:val="000000"/>
          <w:sz w:val="32"/>
          <w:szCs w:val="32"/>
        </w:rPr>
      </w:pP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一、企业申请两化融合示范企业的报告；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二、企业信息化战略与规划的实施情况。包括企业信息化战略的制定与调整，年度计划的制定与实施（涉及企业秘密可作技术处理）；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三、企业主营业务涉及哪些行业领域，以及在该行业领域的地位和作用，在同行业领域中的规模和技术优势；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四、企业信息化建设体系。包括企业信息化体系建设基本情况、信息化工作机构（内部组</w:t>
      </w:r>
      <w:bookmarkStart w:id="0" w:name="_GoBack"/>
      <w:bookmarkEnd w:id="0"/>
      <w:r>
        <w:rPr>
          <w:rFonts w:ascii="仿宋_GB2312" w:eastAsia="仿宋_GB2312" w:hAnsi="Verdana" w:hint="eastAsia"/>
          <w:color w:val="000000"/>
          <w:sz w:val="32"/>
          <w:szCs w:val="32"/>
        </w:rPr>
        <w:t>织设置与调整、下属企业组织设置、与外部单位共建组织及运行情况等）、信息化机制建设（技术带头人培养、人才激励机制、知识产权保护、信息技术创新投入制度及执行情况等）、合作创新情况（产学研之间、企业之间及国际合作情况）、企业信息化基础设施建设（网络设施、应用软件、信息化硬件设备、信息技术研发设施、生产过程控制信息化设施等）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五、企业信息化工作开展情况。包括年度重点信息化项目的实施效果、信息技术创新情况以及资源综合利用、节能降耗、清洁生产等信息技术应用情况；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六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、企业符合申报条件和标准的证明材料；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七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、其他有特色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的工作情况；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八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、相关附件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1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、经审计的上两年度企业财务报表复印件；</w:t>
      </w:r>
    </w:p>
    <w:p w:rsidR="00306F4E" w:rsidRDefault="00717EA8" w:rsidP="00E245FD">
      <w:pPr>
        <w:spacing w:line="50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2</w:t>
      </w:r>
      <w:r w:rsidR="00E603A7">
        <w:rPr>
          <w:rFonts w:ascii="仿宋_GB2312" w:eastAsia="仿宋_GB2312" w:hAnsi="Verdana" w:hint="eastAsia"/>
          <w:color w:val="000000"/>
          <w:sz w:val="32"/>
          <w:szCs w:val="32"/>
        </w:rPr>
        <w:t>、营业执照副本复印件；</w:t>
      </w:r>
    </w:p>
    <w:p w:rsidR="00306F4E" w:rsidRPr="00E603A7" w:rsidRDefault="00717EA8" w:rsidP="00E603A7">
      <w:pPr>
        <w:spacing w:line="500" w:lineRule="exact"/>
        <w:ind w:firstLineChars="200" w:firstLine="640"/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3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、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企业信息化与工业化融合工作自评报告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（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通过安徽省两化融合评估系统进行评估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http://ahpg.cspiii.com/</w:t>
      </w:r>
      <w:r>
        <w:rPr>
          <w:rFonts w:ascii="仿宋_GB2312" w:eastAsia="仿宋_GB2312" w:hAnsi="Verdana" w:hint="eastAsia"/>
          <w:color w:val="000000"/>
          <w:sz w:val="32"/>
          <w:szCs w:val="32"/>
        </w:rPr>
        <w:t>）</w:t>
      </w:r>
      <w:r w:rsidR="00E603A7">
        <w:rPr>
          <w:rFonts w:ascii="仿宋_GB2312" w:eastAsia="仿宋_GB2312" w:hAnsi="Verdana" w:hint="eastAsia"/>
          <w:color w:val="000000"/>
          <w:sz w:val="32"/>
          <w:szCs w:val="32"/>
        </w:rPr>
        <w:t>。</w:t>
      </w:r>
    </w:p>
    <w:sectPr w:rsidR="00306F4E" w:rsidRPr="00E603A7" w:rsidSect="00306F4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EA8" w:rsidRDefault="00717EA8" w:rsidP="00306F4E">
      <w:r>
        <w:separator/>
      </w:r>
    </w:p>
  </w:endnote>
  <w:endnote w:type="continuationSeparator" w:id="1">
    <w:p w:rsidR="00717EA8" w:rsidRDefault="00717EA8" w:rsidP="00306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4E" w:rsidRDefault="00306F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7E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6F4E" w:rsidRDefault="00306F4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4E" w:rsidRDefault="00306F4E">
    <w:pPr>
      <w:pStyle w:val="a3"/>
      <w:framePr w:wrap="around" w:vAnchor="text" w:hAnchor="margin" w:xAlign="center" w:y="1"/>
      <w:rPr>
        <w:rStyle w:val="a5"/>
        <w:rFonts w:ascii="仿宋_GB2312" w:eastAsia="仿宋_GB2312"/>
        <w:sz w:val="32"/>
        <w:szCs w:val="32"/>
      </w:rPr>
    </w:pPr>
    <w:r>
      <w:rPr>
        <w:rStyle w:val="a5"/>
        <w:rFonts w:ascii="仿宋_GB2312" w:eastAsia="仿宋_GB2312" w:hint="eastAsia"/>
        <w:sz w:val="32"/>
        <w:szCs w:val="32"/>
      </w:rPr>
      <w:fldChar w:fldCharType="begin"/>
    </w:r>
    <w:r w:rsidR="00717EA8">
      <w:rPr>
        <w:rStyle w:val="a5"/>
        <w:rFonts w:ascii="仿宋_GB2312" w:eastAsia="仿宋_GB2312" w:hint="eastAsia"/>
        <w:sz w:val="32"/>
        <w:szCs w:val="32"/>
      </w:rPr>
      <w:instrText xml:space="preserve">PAGE  </w:instrText>
    </w:r>
    <w:r>
      <w:rPr>
        <w:rStyle w:val="a5"/>
        <w:rFonts w:ascii="仿宋_GB2312" w:eastAsia="仿宋_GB2312" w:hint="eastAsia"/>
        <w:sz w:val="32"/>
        <w:szCs w:val="32"/>
      </w:rPr>
      <w:fldChar w:fldCharType="separate"/>
    </w:r>
    <w:r w:rsidR="00E603A7">
      <w:rPr>
        <w:rStyle w:val="a5"/>
        <w:rFonts w:ascii="仿宋_GB2312" w:eastAsia="仿宋_GB2312"/>
        <w:noProof/>
        <w:sz w:val="32"/>
        <w:szCs w:val="32"/>
      </w:rPr>
      <w:t>- 2 -</w:t>
    </w:r>
    <w:r>
      <w:rPr>
        <w:rStyle w:val="a5"/>
        <w:rFonts w:ascii="仿宋_GB2312" w:eastAsia="仿宋_GB2312" w:hint="eastAsia"/>
        <w:sz w:val="32"/>
        <w:szCs w:val="32"/>
      </w:rPr>
      <w:fldChar w:fldCharType="end"/>
    </w:r>
  </w:p>
  <w:p w:rsidR="00306F4E" w:rsidRDefault="00306F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EA8" w:rsidRDefault="00717EA8" w:rsidP="00306F4E">
      <w:r>
        <w:separator/>
      </w:r>
    </w:p>
  </w:footnote>
  <w:footnote w:type="continuationSeparator" w:id="1">
    <w:p w:rsidR="00717EA8" w:rsidRDefault="00717EA8" w:rsidP="00306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8B1"/>
    <w:rsid w:val="00003FB2"/>
    <w:rsid w:val="00033292"/>
    <w:rsid w:val="00036AA3"/>
    <w:rsid w:val="000604EE"/>
    <w:rsid w:val="000C1034"/>
    <w:rsid w:val="00120CB0"/>
    <w:rsid w:val="0012373A"/>
    <w:rsid w:val="00131ABD"/>
    <w:rsid w:val="00135C5E"/>
    <w:rsid w:val="001759F6"/>
    <w:rsid w:val="001E4324"/>
    <w:rsid w:val="001F6C2E"/>
    <w:rsid w:val="00212CD5"/>
    <w:rsid w:val="002133F2"/>
    <w:rsid w:val="0024118E"/>
    <w:rsid w:val="00257F26"/>
    <w:rsid w:val="002625B7"/>
    <w:rsid w:val="002904FC"/>
    <w:rsid w:val="002B13E1"/>
    <w:rsid w:val="00306DD9"/>
    <w:rsid w:val="00306F4E"/>
    <w:rsid w:val="00343633"/>
    <w:rsid w:val="0035341A"/>
    <w:rsid w:val="0036129D"/>
    <w:rsid w:val="003B415A"/>
    <w:rsid w:val="003B58B0"/>
    <w:rsid w:val="004247DC"/>
    <w:rsid w:val="00432A4C"/>
    <w:rsid w:val="004876E4"/>
    <w:rsid w:val="004B6AB4"/>
    <w:rsid w:val="004E7C9B"/>
    <w:rsid w:val="005211E4"/>
    <w:rsid w:val="0056275A"/>
    <w:rsid w:val="00587A53"/>
    <w:rsid w:val="005F4A9C"/>
    <w:rsid w:val="00600B06"/>
    <w:rsid w:val="00612629"/>
    <w:rsid w:val="00626285"/>
    <w:rsid w:val="00672832"/>
    <w:rsid w:val="006B636A"/>
    <w:rsid w:val="006D29C3"/>
    <w:rsid w:val="00713F7E"/>
    <w:rsid w:val="00714C30"/>
    <w:rsid w:val="00717EA8"/>
    <w:rsid w:val="00757F4C"/>
    <w:rsid w:val="00782574"/>
    <w:rsid w:val="007B0A89"/>
    <w:rsid w:val="007D1464"/>
    <w:rsid w:val="007E3639"/>
    <w:rsid w:val="007F0DA1"/>
    <w:rsid w:val="00802B83"/>
    <w:rsid w:val="00815891"/>
    <w:rsid w:val="00834147"/>
    <w:rsid w:val="00850482"/>
    <w:rsid w:val="00870376"/>
    <w:rsid w:val="00894D41"/>
    <w:rsid w:val="008B70D7"/>
    <w:rsid w:val="008C641D"/>
    <w:rsid w:val="009242FC"/>
    <w:rsid w:val="00944C94"/>
    <w:rsid w:val="00962D37"/>
    <w:rsid w:val="00980915"/>
    <w:rsid w:val="00983DF3"/>
    <w:rsid w:val="0099194D"/>
    <w:rsid w:val="009930D7"/>
    <w:rsid w:val="009B788D"/>
    <w:rsid w:val="009C568F"/>
    <w:rsid w:val="00A11CA7"/>
    <w:rsid w:val="00A12AEF"/>
    <w:rsid w:val="00A71031"/>
    <w:rsid w:val="00A95776"/>
    <w:rsid w:val="00A97699"/>
    <w:rsid w:val="00AE0020"/>
    <w:rsid w:val="00B04239"/>
    <w:rsid w:val="00B05A3E"/>
    <w:rsid w:val="00B46BCC"/>
    <w:rsid w:val="00B87747"/>
    <w:rsid w:val="00BB478E"/>
    <w:rsid w:val="00BB4A0A"/>
    <w:rsid w:val="00BB580B"/>
    <w:rsid w:val="00BD0D97"/>
    <w:rsid w:val="00BD1DD6"/>
    <w:rsid w:val="00BE2363"/>
    <w:rsid w:val="00BF1480"/>
    <w:rsid w:val="00C10072"/>
    <w:rsid w:val="00C63A79"/>
    <w:rsid w:val="00C718B1"/>
    <w:rsid w:val="00C8212E"/>
    <w:rsid w:val="00D26132"/>
    <w:rsid w:val="00D34E56"/>
    <w:rsid w:val="00D4382B"/>
    <w:rsid w:val="00D825AE"/>
    <w:rsid w:val="00DD1F1D"/>
    <w:rsid w:val="00DF4F88"/>
    <w:rsid w:val="00E11273"/>
    <w:rsid w:val="00E24002"/>
    <w:rsid w:val="00E245FD"/>
    <w:rsid w:val="00E56974"/>
    <w:rsid w:val="00E603A7"/>
    <w:rsid w:val="00E80EB1"/>
    <w:rsid w:val="00E90B85"/>
    <w:rsid w:val="00E9426F"/>
    <w:rsid w:val="00EA636C"/>
    <w:rsid w:val="00EB7CF3"/>
    <w:rsid w:val="00EC7824"/>
    <w:rsid w:val="00F1337E"/>
    <w:rsid w:val="00F144F4"/>
    <w:rsid w:val="00F767F2"/>
    <w:rsid w:val="00F91853"/>
    <w:rsid w:val="00FA5456"/>
    <w:rsid w:val="00FA5890"/>
    <w:rsid w:val="00FB2FDF"/>
    <w:rsid w:val="00FC58D0"/>
    <w:rsid w:val="00FC5A4E"/>
    <w:rsid w:val="00FD3C9D"/>
    <w:rsid w:val="00FE0C82"/>
    <w:rsid w:val="01AA379E"/>
    <w:rsid w:val="09116EF1"/>
    <w:rsid w:val="361025C3"/>
    <w:rsid w:val="3C72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06F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6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306F4E"/>
  </w:style>
  <w:style w:type="table" w:styleId="a6">
    <w:name w:val="Table Grid"/>
    <w:basedOn w:val="a1"/>
    <w:uiPriority w:val="59"/>
    <w:rsid w:val="00306F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06F4E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06F4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06F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A7C4610-4EA8-4640-803F-EA4FB8AD4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孙勇</dc:creator>
  <cp:lastModifiedBy>DELL-XX</cp:lastModifiedBy>
  <cp:revision>16</cp:revision>
  <cp:lastPrinted>2016-06-14T23:50:00Z</cp:lastPrinted>
  <dcterms:created xsi:type="dcterms:W3CDTF">2015-10-21T01:42:00Z</dcterms:created>
  <dcterms:modified xsi:type="dcterms:W3CDTF">2016-06-28T02:38:00Z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