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24" w:rsidRDefault="002E0F24" w:rsidP="002E0F24">
      <w:pPr>
        <w:jc w:val="left"/>
        <w:rPr>
          <w:rFonts w:ascii="黑体" w:eastAsia="黑体" w:hAnsi="黑体" w:cs="黑体" w:hint="eastAsia"/>
          <w:color w:val="070707"/>
          <w:sz w:val="32"/>
          <w:szCs w:val="32"/>
          <w:shd w:val="clear" w:color="auto" w:fill="F9F9F9"/>
        </w:rPr>
      </w:pPr>
      <w:r>
        <w:rPr>
          <w:rFonts w:ascii="黑体" w:eastAsia="黑体" w:hAnsi="黑体" w:cs="黑体" w:hint="eastAsia"/>
          <w:color w:val="070707"/>
          <w:sz w:val="32"/>
          <w:szCs w:val="32"/>
          <w:shd w:val="clear" w:color="auto" w:fill="F9F9F9"/>
        </w:rPr>
        <w:t>附件：</w:t>
      </w:r>
    </w:p>
    <w:p w:rsidR="002E0F24" w:rsidRDefault="002E0F24" w:rsidP="002E0F24">
      <w:pPr>
        <w:jc w:val="center"/>
        <w:rPr>
          <w:rFonts w:ascii="方正小标宋简体" w:eastAsia="方正小标宋简体" w:hAnsi="方正小标宋简体" w:cs="方正小标宋简体" w:hint="eastAsia"/>
          <w:color w:val="070707"/>
          <w:sz w:val="44"/>
          <w:szCs w:val="44"/>
          <w:shd w:val="clear" w:color="auto" w:fill="F9F9F9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70707"/>
          <w:sz w:val="44"/>
          <w:szCs w:val="44"/>
          <w:shd w:val="clear" w:color="auto" w:fill="F9F9F9"/>
        </w:rPr>
        <w:t>相关试点企业名单</w:t>
      </w:r>
    </w:p>
    <w:bookmarkEnd w:id="0"/>
    <w:p w:rsidR="002E0F24" w:rsidRDefault="002E0F24" w:rsidP="002E0F24">
      <w:pPr>
        <w:rPr>
          <w:rFonts w:hint="eastAsia"/>
        </w:rPr>
      </w:pP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b/>
          <w:bCs/>
          <w:color w:val="070707"/>
          <w:sz w:val="32"/>
          <w:szCs w:val="32"/>
          <w:shd w:val="clear" w:color="auto" w:fill="F9F9F9"/>
        </w:rPr>
        <w:t xml:space="preserve">    </w:t>
      </w: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>中盐安徽红四方股份有限公司</w:t>
      </w:r>
    </w:p>
    <w:p w:rsidR="002E0F24" w:rsidRDefault="002E0F24" w:rsidP="002E0F24">
      <w:pPr>
        <w:ind w:firstLine="642"/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>安徽江淮汽车集团股份有限公司商务车分公司</w:t>
      </w:r>
    </w:p>
    <w:p w:rsidR="002E0F24" w:rsidRDefault="002E0F24" w:rsidP="002E0F24">
      <w:pPr>
        <w:ind w:firstLine="642"/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>安徽江淮汽车集团股份有限公司轿车分公司</w:t>
      </w: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 xml:space="preserve">    皖能合肥发电有限公司</w:t>
      </w: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 xml:space="preserve">    合肥热电集团有限公司安能分公司</w:t>
      </w: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 xml:space="preserve">    合肥热电集团有限公司众诚分公司</w:t>
      </w: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 xml:space="preserve">    合肥热电集团有限公司天源分公司</w:t>
      </w: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 xml:space="preserve">    合肥鑫晟光电科技有限公司</w:t>
      </w: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 xml:space="preserve">    合肥彩虹蓝光科技有限公司</w:t>
      </w:r>
    </w:p>
    <w:p w:rsidR="002E0F24" w:rsidRDefault="002E0F24" w:rsidP="002E0F24">
      <w:pPr>
        <w:jc w:val="left"/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</w:pPr>
      <w:r>
        <w:rPr>
          <w:rFonts w:ascii="仿宋_GB2312" w:eastAsia="仿宋_GB2312" w:hAnsi="仿宋_GB2312" w:cs="仿宋_GB2312" w:hint="eastAsia"/>
          <w:color w:val="070707"/>
          <w:sz w:val="32"/>
          <w:szCs w:val="32"/>
          <w:shd w:val="clear" w:color="auto" w:fill="F9F9F9"/>
        </w:rPr>
        <w:t xml:space="preserve">    安徽东宝食品有限公司</w:t>
      </w:r>
    </w:p>
    <w:p w:rsidR="008A4C17" w:rsidRDefault="008A4C17"/>
    <w:sectPr w:rsidR="008A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5A" w:rsidRDefault="0041585A" w:rsidP="002E0F24">
      <w:r>
        <w:separator/>
      </w:r>
    </w:p>
  </w:endnote>
  <w:endnote w:type="continuationSeparator" w:id="0">
    <w:p w:rsidR="0041585A" w:rsidRDefault="0041585A" w:rsidP="002E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5A" w:rsidRDefault="0041585A" w:rsidP="002E0F24">
      <w:r>
        <w:separator/>
      </w:r>
    </w:p>
  </w:footnote>
  <w:footnote w:type="continuationSeparator" w:id="0">
    <w:p w:rsidR="0041585A" w:rsidRDefault="0041585A" w:rsidP="002E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8A"/>
    <w:rsid w:val="002E0F24"/>
    <w:rsid w:val="0041585A"/>
    <w:rsid w:val="00636F8A"/>
    <w:rsid w:val="008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hp7</dc:creator>
  <cp:keywords/>
  <dc:description/>
  <cp:lastModifiedBy>hp7</cp:lastModifiedBy>
  <cp:revision>2</cp:revision>
  <dcterms:created xsi:type="dcterms:W3CDTF">2016-12-23T06:37:00Z</dcterms:created>
  <dcterms:modified xsi:type="dcterms:W3CDTF">2016-12-23T06:37:00Z</dcterms:modified>
</cp:coreProperties>
</file>